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55E" w:rsidRPr="00291129" w:rsidRDefault="003D1236" w:rsidP="00291129">
      <w:pPr>
        <w:jc w:val="center"/>
        <w:rPr>
          <w:b/>
        </w:rPr>
      </w:pPr>
      <w:r w:rsidRPr="00291129">
        <w:rPr>
          <w:b/>
        </w:rPr>
        <w:t>FICHE DE DEGUSTATION DU SIROP D’ERABLE</w:t>
      </w:r>
    </w:p>
    <w:p w:rsidR="003D1236" w:rsidRDefault="003D123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7"/>
        <w:gridCol w:w="2226"/>
        <w:gridCol w:w="2471"/>
        <w:gridCol w:w="2226"/>
      </w:tblGrid>
      <w:tr w:rsidR="003D1236" w:rsidTr="003D1236">
        <w:tc>
          <w:tcPr>
            <w:tcW w:w="2427" w:type="dxa"/>
          </w:tcPr>
          <w:p w:rsidR="003D1236" w:rsidRDefault="003D1236">
            <w:proofErr w:type="spellStart"/>
            <w:r>
              <w:t>Produit</w:t>
            </w:r>
            <w:proofErr w:type="spellEnd"/>
          </w:p>
        </w:tc>
        <w:tc>
          <w:tcPr>
            <w:tcW w:w="2226" w:type="dxa"/>
          </w:tcPr>
          <w:p w:rsidR="003D1236" w:rsidRDefault="003D1236">
            <w:r>
              <w:t>Type</w:t>
            </w:r>
          </w:p>
        </w:tc>
        <w:tc>
          <w:tcPr>
            <w:tcW w:w="2471" w:type="dxa"/>
          </w:tcPr>
          <w:p w:rsidR="003D1236" w:rsidRDefault="003D1236">
            <w:proofErr w:type="spellStart"/>
            <w:r>
              <w:t>Catégory</w:t>
            </w:r>
            <w:proofErr w:type="spellEnd"/>
          </w:p>
        </w:tc>
        <w:tc>
          <w:tcPr>
            <w:tcW w:w="2226" w:type="dxa"/>
          </w:tcPr>
          <w:p w:rsidR="003D1236" w:rsidRDefault="003D1236">
            <w:proofErr w:type="spellStart"/>
            <w:r>
              <w:t>Caractéristique</w:t>
            </w:r>
            <w:proofErr w:type="spellEnd"/>
            <w:r>
              <w:t>(s)</w:t>
            </w:r>
          </w:p>
        </w:tc>
      </w:tr>
      <w:tr w:rsidR="003D1236" w:rsidTr="003D1236">
        <w:tc>
          <w:tcPr>
            <w:tcW w:w="2427" w:type="dxa"/>
          </w:tcPr>
          <w:p w:rsidR="003D1236" w:rsidRDefault="003D1236">
            <w:proofErr w:type="spellStart"/>
            <w:r>
              <w:t>Eau</w:t>
            </w:r>
            <w:proofErr w:type="spellEnd"/>
            <w:r>
              <w:t xml:space="preserve"> </w:t>
            </w:r>
            <w:proofErr w:type="spellStart"/>
            <w:r>
              <w:t>d’érable</w:t>
            </w:r>
            <w:proofErr w:type="spellEnd"/>
            <w:r>
              <w:br/>
            </w:r>
            <w:r>
              <w:br/>
            </w:r>
          </w:p>
        </w:tc>
        <w:tc>
          <w:tcPr>
            <w:tcW w:w="2226" w:type="dxa"/>
          </w:tcPr>
          <w:p w:rsidR="003D1236" w:rsidRDefault="003D1236"/>
        </w:tc>
        <w:tc>
          <w:tcPr>
            <w:tcW w:w="2471" w:type="dxa"/>
          </w:tcPr>
          <w:p w:rsidR="003D1236" w:rsidRDefault="003D1236"/>
        </w:tc>
        <w:tc>
          <w:tcPr>
            <w:tcW w:w="2226" w:type="dxa"/>
          </w:tcPr>
          <w:p w:rsidR="003D1236" w:rsidRDefault="003D1236"/>
        </w:tc>
      </w:tr>
      <w:tr w:rsidR="003D1236" w:rsidTr="003D1236">
        <w:tc>
          <w:tcPr>
            <w:tcW w:w="2427" w:type="dxa"/>
          </w:tcPr>
          <w:p w:rsidR="003D1236" w:rsidRDefault="003D1236">
            <w:proofErr w:type="spellStart"/>
            <w:r>
              <w:t>Sirop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boîte</w:t>
            </w:r>
            <w:proofErr w:type="spellEnd"/>
          </w:p>
          <w:p w:rsidR="003D1236" w:rsidRDefault="003D1236"/>
          <w:p w:rsidR="003D1236" w:rsidRDefault="003D1236"/>
        </w:tc>
        <w:tc>
          <w:tcPr>
            <w:tcW w:w="2226" w:type="dxa"/>
          </w:tcPr>
          <w:p w:rsidR="003D1236" w:rsidRDefault="003D1236"/>
        </w:tc>
        <w:tc>
          <w:tcPr>
            <w:tcW w:w="2471" w:type="dxa"/>
          </w:tcPr>
          <w:p w:rsidR="003D1236" w:rsidRDefault="003D1236"/>
        </w:tc>
        <w:tc>
          <w:tcPr>
            <w:tcW w:w="2226" w:type="dxa"/>
          </w:tcPr>
          <w:p w:rsidR="003D1236" w:rsidRDefault="003D1236"/>
        </w:tc>
      </w:tr>
      <w:tr w:rsidR="003D1236" w:rsidTr="003D1236">
        <w:tc>
          <w:tcPr>
            <w:tcW w:w="2427" w:type="dxa"/>
          </w:tcPr>
          <w:p w:rsidR="003D1236" w:rsidRDefault="003D1236">
            <w:r>
              <w:t>Flacon #1</w:t>
            </w:r>
          </w:p>
          <w:p w:rsidR="003D1236" w:rsidRDefault="003D1236"/>
          <w:p w:rsidR="003D1236" w:rsidRDefault="003D1236"/>
        </w:tc>
        <w:tc>
          <w:tcPr>
            <w:tcW w:w="2226" w:type="dxa"/>
          </w:tcPr>
          <w:p w:rsidR="003D1236" w:rsidRDefault="003D1236"/>
        </w:tc>
        <w:tc>
          <w:tcPr>
            <w:tcW w:w="2471" w:type="dxa"/>
          </w:tcPr>
          <w:p w:rsidR="003D1236" w:rsidRDefault="003D1236"/>
        </w:tc>
        <w:tc>
          <w:tcPr>
            <w:tcW w:w="2226" w:type="dxa"/>
          </w:tcPr>
          <w:p w:rsidR="003D1236" w:rsidRDefault="003D1236"/>
        </w:tc>
      </w:tr>
      <w:tr w:rsidR="003D1236" w:rsidTr="003D1236">
        <w:tc>
          <w:tcPr>
            <w:tcW w:w="2427" w:type="dxa"/>
          </w:tcPr>
          <w:p w:rsidR="003D1236" w:rsidRDefault="003D1236">
            <w:r>
              <w:t>Flacon #2</w:t>
            </w:r>
          </w:p>
          <w:p w:rsidR="003D1236" w:rsidRDefault="003D1236"/>
          <w:p w:rsidR="003D1236" w:rsidRDefault="003D1236"/>
        </w:tc>
        <w:tc>
          <w:tcPr>
            <w:tcW w:w="2226" w:type="dxa"/>
          </w:tcPr>
          <w:p w:rsidR="003D1236" w:rsidRDefault="003D1236"/>
        </w:tc>
        <w:tc>
          <w:tcPr>
            <w:tcW w:w="2471" w:type="dxa"/>
          </w:tcPr>
          <w:p w:rsidR="003D1236" w:rsidRDefault="003D1236"/>
        </w:tc>
        <w:tc>
          <w:tcPr>
            <w:tcW w:w="2226" w:type="dxa"/>
          </w:tcPr>
          <w:p w:rsidR="003D1236" w:rsidRDefault="003D1236"/>
        </w:tc>
      </w:tr>
      <w:tr w:rsidR="003D1236" w:rsidTr="003D1236">
        <w:tc>
          <w:tcPr>
            <w:tcW w:w="2427" w:type="dxa"/>
          </w:tcPr>
          <w:p w:rsidR="003D1236" w:rsidRDefault="003D1236">
            <w:r>
              <w:t>Flacon #3</w:t>
            </w:r>
          </w:p>
          <w:p w:rsidR="003D1236" w:rsidRDefault="003D1236"/>
          <w:p w:rsidR="003D1236" w:rsidRDefault="003D1236"/>
        </w:tc>
        <w:tc>
          <w:tcPr>
            <w:tcW w:w="2226" w:type="dxa"/>
          </w:tcPr>
          <w:p w:rsidR="003D1236" w:rsidRDefault="003D1236"/>
        </w:tc>
        <w:tc>
          <w:tcPr>
            <w:tcW w:w="2471" w:type="dxa"/>
          </w:tcPr>
          <w:p w:rsidR="003D1236" w:rsidRDefault="003D1236"/>
        </w:tc>
        <w:tc>
          <w:tcPr>
            <w:tcW w:w="2226" w:type="dxa"/>
          </w:tcPr>
          <w:p w:rsidR="003D1236" w:rsidRDefault="003D1236"/>
        </w:tc>
      </w:tr>
      <w:tr w:rsidR="003D1236" w:rsidTr="003D1236">
        <w:tc>
          <w:tcPr>
            <w:tcW w:w="2427" w:type="dxa"/>
          </w:tcPr>
          <w:p w:rsidR="003D1236" w:rsidRDefault="003D1236">
            <w:proofErr w:type="spellStart"/>
            <w:r>
              <w:t>Sirop</w:t>
            </w:r>
            <w:proofErr w:type="spellEnd"/>
            <w:r>
              <w:t xml:space="preserve"> Type B</w:t>
            </w:r>
          </w:p>
          <w:p w:rsidR="003D1236" w:rsidRDefault="003D1236"/>
          <w:p w:rsidR="003D1236" w:rsidRDefault="003D1236"/>
        </w:tc>
        <w:tc>
          <w:tcPr>
            <w:tcW w:w="2226" w:type="dxa"/>
          </w:tcPr>
          <w:p w:rsidR="003D1236" w:rsidRDefault="003D1236"/>
        </w:tc>
        <w:tc>
          <w:tcPr>
            <w:tcW w:w="2471" w:type="dxa"/>
          </w:tcPr>
          <w:p w:rsidR="003D1236" w:rsidRDefault="003D1236"/>
        </w:tc>
        <w:tc>
          <w:tcPr>
            <w:tcW w:w="2226" w:type="dxa"/>
          </w:tcPr>
          <w:p w:rsidR="003D1236" w:rsidRDefault="003D1236"/>
        </w:tc>
      </w:tr>
    </w:tbl>
    <w:p w:rsidR="003D1236" w:rsidRDefault="003D1236"/>
    <w:p w:rsidR="00291129" w:rsidRDefault="00291129"/>
    <w:p w:rsidR="003D1236" w:rsidRPr="00291129" w:rsidRDefault="003D1236" w:rsidP="00291129">
      <w:pPr>
        <w:jc w:val="center"/>
        <w:rPr>
          <w:b/>
        </w:rPr>
      </w:pPr>
      <w:proofErr w:type="spellStart"/>
      <w:r w:rsidRPr="00291129">
        <w:rPr>
          <w:b/>
        </w:rPr>
        <w:t>Catégorisation</w:t>
      </w:r>
      <w:proofErr w:type="spellEnd"/>
      <w:r w:rsidRPr="00291129">
        <w:rPr>
          <w:b/>
        </w:rPr>
        <w:t xml:space="preserve"> du </w:t>
      </w:r>
      <w:proofErr w:type="spellStart"/>
      <w:r w:rsidRPr="00291129">
        <w:rPr>
          <w:b/>
        </w:rPr>
        <w:t>sirop</w:t>
      </w:r>
      <w:proofErr w:type="spellEnd"/>
      <w:r w:rsidRPr="00291129">
        <w:rPr>
          <w:b/>
        </w:rPr>
        <w:t xml:space="preserve"> </w:t>
      </w:r>
      <w:proofErr w:type="spellStart"/>
      <w:r w:rsidRPr="00291129">
        <w:rPr>
          <w:b/>
        </w:rPr>
        <w:t>d’érable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91129" w:rsidTr="00291129">
        <w:tc>
          <w:tcPr>
            <w:tcW w:w="3116" w:type="dxa"/>
          </w:tcPr>
          <w:p w:rsidR="00291129" w:rsidRDefault="00291129">
            <w:r>
              <w:t>Transmission de lumière</w:t>
            </w:r>
          </w:p>
        </w:tc>
        <w:tc>
          <w:tcPr>
            <w:tcW w:w="3117" w:type="dxa"/>
          </w:tcPr>
          <w:p w:rsidR="00291129" w:rsidRDefault="00291129">
            <w:proofErr w:type="spellStart"/>
            <w:r>
              <w:t>Canadien</w:t>
            </w:r>
            <w:proofErr w:type="spellEnd"/>
          </w:p>
        </w:tc>
        <w:tc>
          <w:tcPr>
            <w:tcW w:w="3117" w:type="dxa"/>
          </w:tcPr>
          <w:p w:rsidR="00291129" w:rsidRDefault="00291129">
            <w:proofErr w:type="spellStart"/>
            <w:r>
              <w:t>Américain</w:t>
            </w:r>
            <w:proofErr w:type="spellEnd"/>
          </w:p>
        </w:tc>
      </w:tr>
      <w:tr w:rsidR="00291129" w:rsidTr="00291129">
        <w:tc>
          <w:tcPr>
            <w:tcW w:w="3116" w:type="dxa"/>
          </w:tcPr>
          <w:p w:rsidR="00291129" w:rsidRDefault="00291129">
            <w:r>
              <w:t>75-100%</w:t>
            </w:r>
          </w:p>
        </w:tc>
        <w:tc>
          <w:tcPr>
            <w:tcW w:w="3117" w:type="dxa"/>
          </w:tcPr>
          <w:p w:rsidR="00291129" w:rsidRDefault="00291129">
            <w:r>
              <w:t xml:space="preserve">1 Extra </w:t>
            </w:r>
            <w:proofErr w:type="spellStart"/>
            <w:r>
              <w:t>clair</w:t>
            </w:r>
            <w:proofErr w:type="spellEnd"/>
          </w:p>
        </w:tc>
        <w:tc>
          <w:tcPr>
            <w:tcW w:w="3117" w:type="dxa"/>
          </w:tcPr>
          <w:p w:rsidR="00291129" w:rsidRDefault="00291129">
            <w:r>
              <w:t>A Light Amber</w:t>
            </w:r>
          </w:p>
        </w:tc>
      </w:tr>
      <w:tr w:rsidR="00291129" w:rsidTr="00291129">
        <w:tc>
          <w:tcPr>
            <w:tcW w:w="3116" w:type="dxa"/>
          </w:tcPr>
          <w:p w:rsidR="00291129" w:rsidRDefault="00291129">
            <w:r>
              <w:t>50-74,9%</w:t>
            </w:r>
          </w:p>
        </w:tc>
        <w:tc>
          <w:tcPr>
            <w:tcW w:w="3117" w:type="dxa"/>
          </w:tcPr>
          <w:p w:rsidR="00291129" w:rsidRDefault="00291129">
            <w:r>
              <w:t>1 Clair</w:t>
            </w:r>
          </w:p>
        </w:tc>
        <w:tc>
          <w:tcPr>
            <w:tcW w:w="3117" w:type="dxa"/>
          </w:tcPr>
          <w:p w:rsidR="00291129" w:rsidRDefault="00291129">
            <w:r>
              <w:t>A Medium Amber</w:t>
            </w:r>
          </w:p>
        </w:tc>
      </w:tr>
      <w:tr w:rsidR="00291129" w:rsidTr="00291129">
        <w:tc>
          <w:tcPr>
            <w:tcW w:w="3116" w:type="dxa"/>
          </w:tcPr>
          <w:p w:rsidR="00291129" w:rsidRDefault="00291129" w:rsidP="00291129">
            <w:r>
              <w:t>50-74,9%</w:t>
            </w:r>
          </w:p>
        </w:tc>
        <w:tc>
          <w:tcPr>
            <w:tcW w:w="3117" w:type="dxa"/>
          </w:tcPr>
          <w:p w:rsidR="00291129" w:rsidRDefault="00291129" w:rsidP="00291129">
            <w:r>
              <w:t xml:space="preserve">1 </w:t>
            </w:r>
            <w:proofErr w:type="spellStart"/>
            <w:r>
              <w:t>Médium</w:t>
            </w:r>
            <w:proofErr w:type="spellEnd"/>
          </w:p>
        </w:tc>
        <w:tc>
          <w:tcPr>
            <w:tcW w:w="3117" w:type="dxa"/>
          </w:tcPr>
          <w:p w:rsidR="00291129" w:rsidRDefault="00291129" w:rsidP="00291129">
            <w:r>
              <w:t>A Dark Amber</w:t>
            </w:r>
          </w:p>
        </w:tc>
      </w:tr>
      <w:tr w:rsidR="00291129" w:rsidTr="00291129">
        <w:tc>
          <w:tcPr>
            <w:tcW w:w="3116" w:type="dxa"/>
          </w:tcPr>
          <w:p w:rsidR="00291129" w:rsidRDefault="00291129" w:rsidP="00291129">
            <w:r>
              <w:t>27-43,9%</w:t>
            </w:r>
          </w:p>
        </w:tc>
        <w:tc>
          <w:tcPr>
            <w:tcW w:w="3117" w:type="dxa"/>
          </w:tcPr>
          <w:p w:rsidR="00291129" w:rsidRDefault="00291129" w:rsidP="00291129">
            <w:r>
              <w:t xml:space="preserve">2 </w:t>
            </w:r>
            <w:proofErr w:type="spellStart"/>
            <w:r>
              <w:t>Ambré</w:t>
            </w:r>
            <w:proofErr w:type="spellEnd"/>
          </w:p>
        </w:tc>
        <w:tc>
          <w:tcPr>
            <w:tcW w:w="3117" w:type="dxa"/>
          </w:tcPr>
          <w:p w:rsidR="00291129" w:rsidRDefault="00291129" w:rsidP="00291129">
            <w:r>
              <w:t>B (Dark Amber)</w:t>
            </w:r>
          </w:p>
        </w:tc>
      </w:tr>
      <w:tr w:rsidR="00291129" w:rsidTr="00291129">
        <w:tc>
          <w:tcPr>
            <w:tcW w:w="3116" w:type="dxa"/>
          </w:tcPr>
          <w:p w:rsidR="00291129" w:rsidRDefault="00291129" w:rsidP="00291129">
            <w:r>
              <w:t>&lt;26,9%</w:t>
            </w:r>
          </w:p>
        </w:tc>
        <w:tc>
          <w:tcPr>
            <w:tcW w:w="3117" w:type="dxa"/>
          </w:tcPr>
          <w:p w:rsidR="00291129" w:rsidRDefault="00291129" w:rsidP="00291129">
            <w:r>
              <w:t xml:space="preserve">3 </w:t>
            </w:r>
            <w:proofErr w:type="spellStart"/>
            <w:r>
              <w:t>Foncé</w:t>
            </w:r>
            <w:proofErr w:type="spellEnd"/>
          </w:p>
        </w:tc>
        <w:tc>
          <w:tcPr>
            <w:tcW w:w="3117" w:type="dxa"/>
          </w:tcPr>
          <w:p w:rsidR="00291129" w:rsidRDefault="00291129" w:rsidP="00291129">
            <w:r>
              <w:t>C Dark</w:t>
            </w:r>
          </w:p>
        </w:tc>
      </w:tr>
    </w:tbl>
    <w:p w:rsidR="003D1236" w:rsidRDefault="003D1236">
      <w:bookmarkStart w:id="0" w:name="_GoBack"/>
      <w:bookmarkEnd w:id="0"/>
    </w:p>
    <w:sectPr w:rsidR="003D1236" w:rsidSect="00530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36"/>
    <w:rsid w:val="0026555E"/>
    <w:rsid w:val="00291129"/>
    <w:rsid w:val="003D1236"/>
    <w:rsid w:val="00530155"/>
    <w:rsid w:val="00763D18"/>
    <w:rsid w:val="008772C5"/>
    <w:rsid w:val="009043A1"/>
    <w:rsid w:val="00B569ED"/>
    <w:rsid w:val="00EC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4D61C"/>
  <w15:chartTrackingRefBased/>
  <w15:docId w15:val="{1F3DC3AB-E8C0-4AEF-98AA-202A2B00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AATF-1</dc:creator>
  <cp:keywords/>
  <dc:description/>
  <cp:lastModifiedBy>AATF-1</cp:lastModifiedBy>
  <cp:revision>1</cp:revision>
  <dcterms:created xsi:type="dcterms:W3CDTF">2019-03-11T18:36:00Z</dcterms:created>
  <dcterms:modified xsi:type="dcterms:W3CDTF">2019-03-11T19:44:00Z</dcterms:modified>
</cp:coreProperties>
</file>